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BF" w:rsidRDefault="00A822BF" w:rsidP="00A822BF">
      <w:pPr>
        <w:jc w:val="center"/>
        <w:rPr>
          <w:rFonts w:ascii="新細明體" w:hAnsi="新細明體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606933">
        <w:rPr>
          <w:b/>
          <w:sz w:val="36"/>
          <w:szCs w:val="36"/>
        </w:rPr>
        <w:t>9</w:t>
      </w:r>
      <w:r w:rsidRPr="00FE66C1">
        <w:rPr>
          <w:rFonts w:hint="eastAsia"/>
          <w:b/>
          <w:sz w:val="36"/>
          <w:szCs w:val="36"/>
        </w:rPr>
        <w:t>日本</w:t>
      </w:r>
      <w:r>
        <w:rPr>
          <w:rFonts w:ascii="新細明體" w:hAnsi="新細明體" w:hint="eastAsia"/>
          <w:b/>
          <w:sz w:val="36"/>
          <w:szCs w:val="36"/>
        </w:rPr>
        <w:t>『</w:t>
      </w:r>
      <w:r>
        <w:rPr>
          <w:rFonts w:hint="eastAsia"/>
          <w:b/>
          <w:sz w:val="36"/>
          <w:szCs w:val="36"/>
        </w:rPr>
        <w:t>方塊踏步指導員</w:t>
      </w:r>
      <w:r>
        <w:rPr>
          <w:rFonts w:ascii="新細明體" w:hAnsi="新細明體" w:hint="eastAsia"/>
          <w:b/>
          <w:sz w:val="36"/>
          <w:szCs w:val="36"/>
        </w:rPr>
        <w:t>』</w:t>
      </w:r>
      <w:r w:rsidRPr="0048067B">
        <w:rPr>
          <w:rFonts w:ascii="新細明體" w:hAnsi="新細明體" w:hint="eastAsia"/>
          <w:b/>
          <w:sz w:val="36"/>
          <w:szCs w:val="36"/>
        </w:rPr>
        <w:t>資格認定</w:t>
      </w:r>
      <w:r>
        <w:rPr>
          <w:rFonts w:ascii="新細明體" w:hAnsi="新細明體" w:hint="eastAsia"/>
          <w:b/>
          <w:sz w:val="36"/>
          <w:szCs w:val="36"/>
        </w:rPr>
        <w:t>講習會</w:t>
      </w:r>
    </w:p>
    <w:p w:rsidR="00A822BF" w:rsidRPr="0048067B" w:rsidRDefault="00A822BF" w:rsidP="00A822BF">
      <w:pPr>
        <w:jc w:val="center"/>
        <w:rPr>
          <w:b/>
          <w:sz w:val="36"/>
          <w:szCs w:val="36"/>
        </w:rPr>
      </w:pPr>
    </w:p>
    <w:p w:rsidR="00A822BF" w:rsidRPr="005452D9" w:rsidRDefault="00A822BF" w:rsidP="00A822BF"/>
    <w:p w:rsidR="00A822BF" w:rsidRPr="003474F9" w:rsidRDefault="00A822BF" w:rsidP="00A822BF">
      <w:pPr>
        <w:rPr>
          <w:b/>
        </w:rPr>
      </w:pPr>
      <w:r w:rsidRPr="00933160">
        <w:rPr>
          <w:rFonts w:hint="eastAsia"/>
          <w:b/>
        </w:rPr>
        <w:t>壹、依據：</w:t>
      </w:r>
    </w:p>
    <w:p w:rsidR="00A822BF" w:rsidRPr="005452D9" w:rsidRDefault="00A822BF" w:rsidP="00A822BF">
      <w:pPr>
        <w:tabs>
          <w:tab w:val="left" w:pos="668"/>
        </w:tabs>
        <w:spacing w:line="400" w:lineRule="exact"/>
        <w:rPr>
          <w:rFonts w:ascii="新細明體" w:hAnsi="新細明體"/>
        </w:rPr>
      </w:pPr>
      <w:r w:rsidRPr="005452D9">
        <w:rPr>
          <w:rFonts w:ascii="新細明體" w:hAnsi="新細明體" w:hint="eastAsia"/>
        </w:rPr>
        <w:t>計畫源起：為</w:t>
      </w:r>
      <w:r w:rsidR="002E1FDB">
        <w:rPr>
          <w:rFonts w:ascii="新細明體" w:hAnsi="新細明體" w:hint="eastAsia"/>
        </w:rPr>
        <w:t>推動高等教育深耕計畫，落實教學創新與提升教學品質，</w:t>
      </w:r>
      <w:r w:rsidRPr="005452D9">
        <w:rPr>
          <w:rFonts w:ascii="新細明體" w:hAnsi="新細明體" w:hint="eastAsia"/>
        </w:rPr>
        <w:t>發展國際健康照護聯結之人才培育，提升我國健康照護服務產業，辦理國際講習會。</w:t>
      </w:r>
    </w:p>
    <w:p w:rsidR="00A822BF" w:rsidRPr="003474F9" w:rsidRDefault="00A822BF" w:rsidP="00A822BF">
      <w:pPr>
        <w:tabs>
          <w:tab w:val="left" w:pos="668"/>
        </w:tabs>
        <w:spacing w:line="400" w:lineRule="exact"/>
        <w:rPr>
          <w:rFonts w:ascii="新細明體" w:hAnsi="新細明體"/>
          <w:kern w:val="0"/>
        </w:rPr>
      </w:pPr>
    </w:p>
    <w:p w:rsidR="00A822BF" w:rsidRPr="009D27B7" w:rsidRDefault="00A822BF" w:rsidP="00A822BF">
      <w:pPr>
        <w:rPr>
          <w:rFonts w:ascii="新細明體" w:hAnsi="新細明體"/>
          <w:b/>
        </w:rPr>
      </w:pPr>
      <w:r w:rsidRPr="009D27B7">
        <w:rPr>
          <w:rFonts w:ascii="新細明體" w:hAnsi="新細明體" w:hint="eastAsia"/>
          <w:b/>
        </w:rPr>
        <w:t>貳、目的：</w:t>
      </w:r>
    </w:p>
    <w:p w:rsidR="00A822BF" w:rsidRPr="005452D9" w:rsidRDefault="00A822BF" w:rsidP="00A822BF">
      <w:pPr>
        <w:tabs>
          <w:tab w:val="left" w:pos="668"/>
        </w:tabs>
        <w:spacing w:line="400" w:lineRule="exact"/>
        <w:rPr>
          <w:rFonts w:ascii="新細明體" w:hAnsi="新細明體"/>
        </w:rPr>
      </w:pPr>
      <w:r w:rsidRPr="005452D9">
        <w:rPr>
          <w:rFonts w:hint="eastAsia"/>
        </w:rPr>
        <w:t xml:space="preserve">    </w:t>
      </w:r>
      <w:r w:rsidRPr="005452D9">
        <w:rPr>
          <w:rFonts w:hint="eastAsia"/>
        </w:rPr>
        <w:t>為提升我國健康照護服務產業，讓各校師生能了解國際間關於銀髮族運動指導的發展趨勢與應用，特邀請日本</w:t>
      </w:r>
      <w:r w:rsidRPr="005452D9">
        <w:rPr>
          <w:rFonts w:ascii="新細明體" w:hAnsi="新細明體" w:cs="MS PGothic" w:hint="eastAsia"/>
          <w:kern w:val="0"/>
        </w:rPr>
        <w:t>特定非營利活動（NPO）法人</w:t>
      </w:r>
      <w:r w:rsidRPr="005452D9">
        <w:rPr>
          <w:rFonts w:hint="eastAsia"/>
        </w:rPr>
        <w:t>方塊踏步協會專任講師來台辦理</w:t>
      </w:r>
      <w:r w:rsidRPr="005452D9">
        <w:rPr>
          <w:rFonts w:ascii="新細明體" w:hAnsi="新細明體" w:hint="eastAsia"/>
        </w:rPr>
        <w:t>『方塊踏步指導員』資格認定講習會</w:t>
      </w:r>
      <w:r w:rsidRPr="00933160">
        <w:rPr>
          <w:rFonts w:ascii="新細明體" w:hAnsi="新細明體" w:hint="eastAsia"/>
        </w:rPr>
        <w:t>。</w:t>
      </w:r>
      <w:r w:rsidRPr="003474F9">
        <w:rPr>
          <w:rFonts w:ascii="新細明體" w:hAnsi="新細明體" w:hint="eastAsia"/>
        </w:rPr>
        <w:t>期</w:t>
      </w:r>
      <w:r w:rsidRPr="003474F9">
        <w:rPr>
          <w:rFonts w:ascii="新細明體" w:hAnsi="新細明體" w:hint="eastAsia"/>
          <w:kern w:val="0"/>
        </w:rPr>
        <w:t>透過此講習會的舉辦來增進</w:t>
      </w:r>
      <w:r w:rsidRPr="003474F9">
        <w:rPr>
          <w:rFonts w:ascii="新細明體" w:hAnsi="新細明體" w:hint="eastAsia"/>
        </w:rPr>
        <w:t>與會人員對於銀髮族健康照護服務的</w:t>
      </w:r>
      <w:r w:rsidRPr="009D27B7">
        <w:rPr>
          <w:rFonts w:ascii="新細明體" w:hAnsi="新細明體" w:hint="eastAsia"/>
        </w:rPr>
        <w:t>運動指導交流，</w:t>
      </w:r>
      <w:r w:rsidRPr="005452D9">
        <w:rPr>
          <w:rFonts w:ascii="新細明體" w:hAnsi="新細明體" w:hint="eastAsia"/>
        </w:rPr>
        <w:t>發展國際健康照護聯結之人才培育。</w:t>
      </w:r>
    </w:p>
    <w:p w:rsidR="00A822BF" w:rsidRPr="005452D9" w:rsidRDefault="00A822BF" w:rsidP="00A822BF">
      <w:pPr>
        <w:tabs>
          <w:tab w:val="left" w:pos="668"/>
        </w:tabs>
        <w:spacing w:line="400" w:lineRule="exact"/>
        <w:rPr>
          <w:rFonts w:ascii="新細明體" w:hAnsi="新細明體"/>
        </w:rPr>
      </w:pPr>
    </w:p>
    <w:p w:rsidR="00A822BF" w:rsidRPr="009D27B7" w:rsidRDefault="00A822BF" w:rsidP="00A822BF">
      <w:pPr>
        <w:tabs>
          <w:tab w:val="left" w:pos="668"/>
        </w:tabs>
        <w:spacing w:line="400" w:lineRule="exact"/>
        <w:rPr>
          <w:rFonts w:ascii="新細明體" w:hAnsi="新細明體" w:cs="MS PGothic"/>
          <w:kern w:val="0"/>
          <w:lang w:eastAsia="ja-JP"/>
        </w:rPr>
      </w:pPr>
      <w:r>
        <w:rPr>
          <w:rFonts w:ascii="新細明體" w:hAnsi="新細明體" w:hint="eastAsia"/>
        </w:rPr>
        <w:t xml:space="preserve">    </w:t>
      </w:r>
      <w:r w:rsidRPr="005452D9">
        <w:rPr>
          <w:rFonts w:ascii="新細明體" w:hAnsi="新細明體" w:hint="eastAsia"/>
        </w:rPr>
        <w:t>方塊踏步運動</w:t>
      </w:r>
      <w:r w:rsidRPr="00933160">
        <w:rPr>
          <w:rFonts w:ascii="新細明體" w:hAnsi="新細明體" w:hint="eastAsia"/>
        </w:rPr>
        <w:t>：是由專攻於運動醫學、健康體力科學、老年體力學等研究之</w:t>
      </w:r>
      <w:r w:rsidRPr="003474F9">
        <w:rPr>
          <w:rFonts w:ascii="新細明體" w:hAnsi="新細明體" w:hint="eastAsia"/>
        </w:rPr>
        <w:t>日本國立大學法人的教師群所聯合開發、是一種有科學根據的運動。</w:t>
      </w:r>
      <w:r w:rsidRPr="003474F9">
        <w:rPr>
          <w:rFonts w:ascii="新細明體" w:hAnsi="新細明體" w:hint="eastAsia"/>
          <w:lang w:eastAsia="ja-JP"/>
        </w:rPr>
        <w:t>方塊踏步的適用範圍很廣，從</w:t>
      </w:r>
      <w:r w:rsidRPr="009D27B7">
        <w:rPr>
          <w:rFonts w:ascii="新細明體" w:hAnsi="新細明體" w:cs="MS PGothic" w:hint="eastAsia"/>
          <w:kern w:val="0"/>
          <w:lang w:eastAsia="ja-JP"/>
        </w:rPr>
        <w:t>高齡者的長期照護預防（跌倒預防・提升認知機能）、成人的慢性病預防、兒童的身體機能發育、各種年齡層的體能訓練・同儕交流，甚至是運動員的競技力提昇與體能調整等皆可適用。</w:t>
      </w:r>
    </w:p>
    <w:p w:rsidR="00A822BF" w:rsidRPr="005452D9" w:rsidRDefault="00A822BF" w:rsidP="00A822BF">
      <w:pPr>
        <w:rPr>
          <w:lang w:eastAsia="ja-JP"/>
        </w:rPr>
      </w:pPr>
    </w:p>
    <w:p w:rsidR="00A822BF" w:rsidRPr="005452D9" w:rsidRDefault="00A822BF" w:rsidP="00A822BF">
      <w:pPr>
        <w:rPr>
          <w:b/>
        </w:rPr>
      </w:pPr>
      <w:r w:rsidRPr="005452D9">
        <w:rPr>
          <w:rFonts w:hint="eastAsia"/>
          <w:b/>
        </w:rPr>
        <w:t>參、辦理單位：</w:t>
      </w:r>
    </w:p>
    <w:p w:rsidR="00A822BF" w:rsidRPr="005452D9" w:rsidRDefault="00A822BF" w:rsidP="00A822BF">
      <w:r w:rsidRPr="005452D9">
        <w:rPr>
          <w:rFonts w:hint="eastAsia"/>
        </w:rPr>
        <w:tab/>
      </w:r>
      <w:r w:rsidRPr="005452D9">
        <w:rPr>
          <w:rFonts w:hint="eastAsia"/>
        </w:rPr>
        <w:t>一、指導單位：教育部</w:t>
      </w:r>
    </w:p>
    <w:p w:rsidR="00A822BF" w:rsidRPr="005452D9" w:rsidRDefault="00A822BF" w:rsidP="00A822BF">
      <w:r w:rsidRPr="005452D9">
        <w:rPr>
          <w:rFonts w:hint="eastAsia"/>
        </w:rPr>
        <w:tab/>
      </w:r>
      <w:r w:rsidRPr="005452D9">
        <w:rPr>
          <w:rFonts w:hint="eastAsia"/>
        </w:rPr>
        <w:t>二、主辦單位：國立</w:t>
      </w:r>
      <w:proofErr w:type="gramStart"/>
      <w:r w:rsidRPr="005452D9">
        <w:rPr>
          <w:rFonts w:hint="eastAsia"/>
        </w:rPr>
        <w:t>臺</w:t>
      </w:r>
      <w:proofErr w:type="gramEnd"/>
      <w:r w:rsidRPr="005452D9">
        <w:rPr>
          <w:rFonts w:hint="eastAsia"/>
        </w:rPr>
        <w:t>北護理健康大學運動保健系</w:t>
      </w:r>
    </w:p>
    <w:p w:rsidR="00A822BF" w:rsidRDefault="00A822BF" w:rsidP="00A822BF">
      <w:pPr>
        <w:ind w:rightChars="-82" w:right="-197"/>
      </w:pPr>
      <w:r w:rsidRPr="005452D9">
        <w:rPr>
          <w:rFonts w:hint="eastAsia"/>
        </w:rPr>
        <w:t xml:space="preserve">    </w:t>
      </w:r>
      <w:r w:rsidRPr="005452D9">
        <w:rPr>
          <w:rFonts w:hint="eastAsia"/>
        </w:rPr>
        <w:t>三、協辦單位：日本特定非營利活動（</w:t>
      </w:r>
      <w:r w:rsidRPr="005452D9">
        <w:rPr>
          <w:rFonts w:hint="eastAsia"/>
        </w:rPr>
        <w:t>NPO</w:t>
      </w:r>
      <w:r w:rsidRPr="005452D9">
        <w:rPr>
          <w:rFonts w:hint="eastAsia"/>
        </w:rPr>
        <w:t>）法人方塊踏步協會</w:t>
      </w:r>
      <w:r>
        <w:rPr>
          <w:rFonts w:hint="eastAsia"/>
        </w:rPr>
        <w:t>、臺灣方塊</w:t>
      </w:r>
    </w:p>
    <w:p w:rsidR="00A822BF" w:rsidRPr="005452D9" w:rsidRDefault="00A822BF" w:rsidP="00A822BF">
      <w:pPr>
        <w:ind w:rightChars="-82" w:right="-197"/>
      </w:pPr>
      <w:r>
        <w:rPr>
          <w:rFonts w:hint="eastAsia"/>
        </w:rPr>
        <w:t xml:space="preserve">                  </w:t>
      </w:r>
      <w:r>
        <w:rPr>
          <w:rFonts w:hint="eastAsia"/>
        </w:rPr>
        <w:t>踏步運動協會</w:t>
      </w:r>
    </w:p>
    <w:p w:rsidR="00A822BF" w:rsidRPr="005452D9" w:rsidRDefault="00A822BF" w:rsidP="00A822BF"/>
    <w:p w:rsidR="00A822BF" w:rsidRPr="005452D9" w:rsidRDefault="00A822BF" w:rsidP="00A822BF">
      <w:r w:rsidRPr="00933160">
        <w:rPr>
          <w:rFonts w:hint="eastAsia"/>
          <w:b/>
        </w:rPr>
        <w:t>肆、活動時間：</w:t>
      </w:r>
      <w:r w:rsidRPr="005452D9">
        <w:rPr>
          <w:rFonts w:hint="eastAsia"/>
        </w:rPr>
        <w:t xml:space="preserve"> 10</w:t>
      </w:r>
      <w:r w:rsidR="00606933">
        <w:t>8</w:t>
      </w:r>
      <w:r w:rsidRPr="005452D9">
        <w:rPr>
          <w:rFonts w:hint="eastAsia"/>
        </w:rPr>
        <w:t>年</w:t>
      </w:r>
      <w:r w:rsidR="002E1FDB">
        <w:rPr>
          <w:rFonts w:hint="eastAsia"/>
        </w:rPr>
        <w:t>08</w:t>
      </w:r>
      <w:r w:rsidRPr="005452D9">
        <w:rPr>
          <w:rFonts w:hint="eastAsia"/>
        </w:rPr>
        <w:t>月</w:t>
      </w:r>
      <w:r w:rsidR="002E1FDB">
        <w:rPr>
          <w:rFonts w:hint="eastAsia"/>
        </w:rPr>
        <w:t>2</w:t>
      </w:r>
      <w:r w:rsidR="00606933">
        <w:t>9</w:t>
      </w:r>
      <w:r w:rsidRPr="005452D9">
        <w:rPr>
          <w:rFonts w:hint="eastAsia"/>
        </w:rPr>
        <w:t>日（星期</w:t>
      </w:r>
      <w:r w:rsidR="00606933">
        <w:rPr>
          <w:rFonts w:eastAsiaTheme="minorEastAsia" w:hint="eastAsia"/>
        </w:rPr>
        <w:t>四</w:t>
      </w:r>
      <w:r w:rsidRPr="005452D9">
        <w:rPr>
          <w:rFonts w:hint="eastAsia"/>
        </w:rPr>
        <w:t>）上午</w:t>
      </w:r>
      <w:r w:rsidRPr="005452D9">
        <w:rPr>
          <w:rFonts w:hint="eastAsia"/>
        </w:rPr>
        <w:t>8</w:t>
      </w:r>
      <w:r w:rsidRPr="005452D9">
        <w:rPr>
          <w:rFonts w:hint="eastAsia"/>
        </w:rPr>
        <w:t>：</w:t>
      </w:r>
      <w:r w:rsidRPr="005452D9">
        <w:rPr>
          <w:rFonts w:hint="eastAsia"/>
        </w:rPr>
        <w:t>00~</w:t>
      </w:r>
      <w:r w:rsidRPr="005452D9">
        <w:rPr>
          <w:rFonts w:hint="eastAsia"/>
        </w:rPr>
        <w:t>下午</w:t>
      </w:r>
      <w:r w:rsidRPr="005452D9">
        <w:rPr>
          <w:rFonts w:hint="eastAsia"/>
        </w:rPr>
        <w:t>1</w:t>
      </w:r>
      <w:r w:rsidR="004932CB">
        <w:t>7</w:t>
      </w:r>
      <w:r w:rsidRPr="005452D9">
        <w:rPr>
          <w:rFonts w:hint="eastAsia"/>
        </w:rPr>
        <w:t>：</w:t>
      </w:r>
      <w:r w:rsidRPr="005452D9">
        <w:rPr>
          <w:rFonts w:hint="eastAsia"/>
        </w:rPr>
        <w:t>30</w:t>
      </w:r>
      <w:r w:rsidRPr="005452D9">
        <w:rPr>
          <w:rFonts w:hint="eastAsia"/>
        </w:rPr>
        <w:t>。</w:t>
      </w:r>
    </w:p>
    <w:p w:rsidR="00A822BF" w:rsidRPr="005452D9" w:rsidRDefault="00A822BF" w:rsidP="00A822BF"/>
    <w:p w:rsidR="00A822BF" w:rsidRPr="005452D9" w:rsidRDefault="00A822BF" w:rsidP="00A822BF">
      <w:pPr>
        <w:ind w:rightChars="-82" w:right="-197"/>
      </w:pPr>
      <w:r w:rsidRPr="003474F9">
        <w:rPr>
          <w:rFonts w:hint="eastAsia"/>
          <w:b/>
        </w:rPr>
        <w:t>伍、活動地點：</w:t>
      </w:r>
      <w:r w:rsidRPr="005452D9">
        <w:rPr>
          <w:rFonts w:hint="eastAsia"/>
        </w:rPr>
        <w:t>國立</w:t>
      </w:r>
      <w:proofErr w:type="gramStart"/>
      <w:r w:rsidRPr="005452D9">
        <w:rPr>
          <w:rFonts w:hint="eastAsia"/>
        </w:rPr>
        <w:t>臺</w:t>
      </w:r>
      <w:proofErr w:type="gramEnd"/>
      <w:r w:rsidRPr="005452D9">
        <w:rPr>
          <w:rFonts w:hint="eastAsia"/>
        </w:rPr>
        <w:t>北護理健康大學</w:t>
      </w:r>
      <w:r w:rsidRPr="005452D9">
        <w:rPr>
          <w:rFonts w:hint="eastAsia"/>
        </w:rPr>
        <w:t xml:space="preserve"> </w:t>
      </w:r>
      <w:r w:rsidR="002E1FDB">
        <w:rPr>
          <w:rFonts w:hint="eastAsia"/>
        </w:rPr>
        <w:t>體育館</w:t>
      </w:r>
      <w:r w:rsidRPr="005452D9">
        <w:rPr>
          <w:rFonts w:hint="eastAsia"/>
        </w:rPr>
        <w:t xml:space="preserve"> </w:t>
      </w:r>
      <w:r w:rsidRPr="005452D9">
        <w:rPr>
          <w:rFonts w:hint="eastAsia"/>
        </w:rPr>
        <w:t>（台北市北投區明德路</w:t>
      </w:r>
      <w:r w:rsidRPr="005452D9">
        <w:rPr>
          <w:rFonts w:hint="eastAsia"/>
        </w:rPr>
        <w:t>365</w:t>
      </w:r>
      <w:r w:rsidRPr="005452D9">
        <w:rPr>
          <w:rFonts w:hint="eastAsia"/>
        </w:rPr>
        <w:t>號）</w:t>
      </w:r>
    </w:p>
    <w:p w:rsidR="00A822BF" w:rsidRPr="005452D9" w:rsidRDefault="00A822BF" w:rsidP="00A822BF">
      <w:r w:rsidRPr="005452D9">
        <w:tab/>
      </w:r>
    </w:p>
    <w:p w:rsidR="00A822BF" w:rsidRPr="005452D9" w:rsidRDefault="00A822BF" w:rsidP="00A822BF">
      <w:r w:rsidRPr="003474F9">
        <w:rPr>
          <w:rFonts w:hint="eastAsia"/>
          <w:b/>
        </w:rPr>
        <w:t>陸、活動內容：</w:t>
      </w:r>
      <w:r w:rsidRPr="005452D9">
        <w:rPr>
          <w:rFonts w:hint="eastAsia"/>
        </w:rPr>
        <w:t>方塊踏步指導員養成之相關課程、實際操作。</w:t>
      </w:r>
      <w:proofErr w:type="gramStart"/>
      <w:r w:rsidR="00756181">
        <w:rPr>
          <w:rFonts w:hint="eastAsia"/>
        </w:rPr>
        <w:t>請著</w:t>
      </w:r>
      <w:proofErr w:type="gramEnd"/>
      <w:r w:rsidR="00756181">
        <w:rPr>
          <w:rFonts w:hint="eastAsia"/>
        </w:rPr>
        <w:t>運動服裝。</w:t>
      </w:r>
    </w:p>
    <w:p w:rsidR="00A822BF" w:rsidRPr="005452D9" w:rsidRDefault="00A822BF" w:rsidP="00A822BF"/>
    <w:p w:rsidR="00A822BF" w:rsidRPr="005452D9" w:rsidRDefault="00A822BF" w:rsidP="00A822BF">
      <w:r w:rsidRPr="003474F9">
        <w:rPr>
          <w:rFonts w:hint="eastAsia"/>
          <w:b/>
        </w:rPr>
        <w:t>柒、研習課程：</w:t>
      </w:r>
      <w:bookmarkStart w:id="0" w:name="_GoBack"/>
      <w:bookmarkEnd w:id="0"/>
      <w:r w:rsidRPr="005452D9">
        <w:rPr>
          <w:rFonts w:hint="eastAsia"/>
        </w:rPr>
        <w:t>講習會課程內容與時間如附件。</w:t>
      </w:r>
    </w:p>
    <w:p w:rsidR="00A822BF" w:rsidRPr="005452D9" w:rsidRDefault="00A822BF" w:rsidP="00A822BF"/>
    <w:p w:rsidR="00A822BF" w:rsidRPr="003474F9" w:rsidRDefault="00A822BF" w:rsidP="00A822BF">
      <w:pPr>
        <w:rPr>
          <w:b/>
        </w:rPr>
      </w:pPr>
      <w:r w:rsidRPr="003474F9">
        <w:rPr>
          <w:rFonts w:hint="eastAsia"/>
          <w:b/>
        </w:rPr>
        <w:t>捌、參加對象：</w:t>
      </w:r>
    </w:p>
    <w:p w:rsidR="00A822BF" w:rsidRPr="005452D9" w:rsidRDefault="00A822BF" w:rsidP="00A822BF">
      <w:r w:rsidRPr="005452D9">
        <w:rPr>
          <w:rFonts w:hint="eastAsia"/>
        </w:rPr>
        <w:lastRenderedPageBreak/>
        <w:t>一、對本</w:t>
      </w:r>
      <w:r w:rsidR="00756181">
        <w:rPr>
          <w:rFonts w:hint="eastAsia"/>
        </w:rPr>
        <w:t>研習會</w:t>
      </w:r>
      <w:r w:rsidRPr="005452D9">
        <w:rPr>
          <w:rFonts w:hint="eastAsia"/>
        </w:rPr>
        <w:t>有興趣之</w:t>
      </w:r>
      <w:r w:rsidR="00756181" w:rsidRPr="005452D9">
        <w:rPr>
          <w:rFonts w:hint="eastAsia"/>
        </w:rPr>
        <w:t>健康照護產業</w:t>
      </w:r>
      <w:r w:rsidR="00756181">
        <w:rPr>
          <w:rFonts w:hint="eastAsia"/>
        </w:rPr>
        <w:t>工作者、</w:t>
      </w:r>
      <w:r w:rsidRPr="005452D9">
        <w:rPr>
          <w:rFonts w:hint="eastAsia"/>
        </w:rPr>
        <w:t>各大專院校的老師及學生。</w:t>
      </w:r>
    </w:p>
    <w:p w:rsidR="00A822BF" w:rsidRPr="005452D9" w:rsidRDefault="00A822BF" w:rsidP="00A822BF">
      <w:r w:rsidRPr="005452D9">
        <w:rPr>
          <w:rFonts w:hint="eastAsia"/>
        </w:rPr>
        <w:t>二、</w:t>
      </w:r>
      <w:r w:rsidR="00756181">
        <w:rPr>
          <w:rFonts w:hint="eastAsia"/>
        </w:rPr>
        <w:t>因應場地限制，</w:t>
      </w:r>
      <w:r w:rsidRPr="005452D9">
        <w:rPr>
          <w:rFonts w:hint="eastAsia"/>
        </w:rPr>
        <w:t>參加人數名額有限，額滿即不再接受報名。報名後請立即與主辦單位聯繫以確認是否有完成報名。</w:t>
      </w:r>
    </w:p>
    <w:p w:rsidR="00A822BF" w:rsidRPr="005452D9" w:rsidRDefault="00A822BF" w:rsidP="00A822BF"/>
    <w:p w:rsidR="00A822BF" w:rsidRPr="00A822BF" w:rsidRDefault="00A822BF" w:rsidP="00A822BF">
      <w:r>
        <w:rPr>
          <w:rFonts w:hint="eastAsia"/>
          <w:b/>
        </w:rPr>
        <w:t>玖</w:t>
      </w:r>
      <w:r w:rsidRPr="003474F9">
        <w:rPr>
          <w:rFonts w:hint="eastAsia"/>
          <w:b/>
        </w:rPr>
        <w:t>、預期成果：</w:t>
      </w:r>
    </w:p>
    <w:p w:rsidR="00A822BF" w:rsidRPr="005452D9" w:rsidRDefault="00A822BF" w:rsidP="00A822BF">
      <w:r w:rsidRPr="005452D9">
        <w:rPr>
          <w:rFonts w:hint="eastAsia"/>
        </w:rPr>
        <w:t>一、藉由國外學者對於銀髮族運動指導專業人才培育與實務經驗之分享，發展國際健康照護聯結之人才培育，以提升我國健康照護服務產業知能。</w:t>
      </w:r>
    </w:p>
    <w:p w:rsidR="00A822BF" w:rsidRPr="003474F9" w:rsidRDefault="00A822BF" w:rsidP="00A822BF">
      <w:pPr>
        <w:rPr>
          <w:b/>
        </w:rPr>
      </w:pPr>
    </w:p>
    <w:p w:rsidR="00A822BF" w:rsidRPr="005452D9" w:rsidRDefault="00A822BF" w:rsidP="00A822BF"/>
    <w:p w:rsidR="000D2347" w:rsidRDefault="00A822BF" w:rsidP="00A822BF">
      <w:pPr>
        <w:spacing w:line="360" w:lineRule="auto"/>
        <w:rPr>
          <w:rFonts w:ascii="新細明體" w:hAnsi="新細明體"/>
          <w:b/>
          <w:sz w:val="28"/>
          <w:szCs w:val="28"/>
        </w:rPr>
      </w:pPr>
      <w:r w:rsidRPr="003474F9">
        <w:rPr>
          <w:rFonts w:hint="eastAsia"/>
          <w:b/>
          <w:sz w:val="28"/>
          <w:szCs w:val="28"/>
        </w:rPr>
        <w:t>拾</w:t>
      </w:r>
      <w:r w:rsidRPr="003474F9">
        <w:rPr>
          <w:rFonts w:ascii="標楷體" w:eastAsia="標楷體" w:hAnsi="標楷體" w:hint="eastAsia"/>
          <w:b/>
          <w:sz w:val="28"/>
          <w:szCs w:val="28"/>
        </w:rPr>
        <w:t>、</w:t>
      </w:r>
      <w:r w:rsidRPr="003474F9">
        <w:rPr>
          <w:rFonts w:ascii="新細明體" w:hAnsi="新細明體" w:hint="eastAsia"/>
          <w:b/>
          <w:sz w:val="28"/>
          <w:szCs w:val="28"/>
        </w:rPr>
        <w:t>『方塊踏步指導員』資格認定講習會</w:t>
      </w:r>
      <w:r w:rsidRPr="009D27B7">
        <w:rPr>
          <w:rFonts w:ascii="新細明體" w:hAnsi="新細明體" w:hint="eastAsia"/>
          <w:b/>
          <w:sz w:val="28"/>
          <w:szCs w:val="28"/>
        </w:rPr>
        <w:t>課程表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4950"/>
        <w:gridCol w:w="1842"/>
      </w:tblGrid>
      <w:tr w:rsidR="00A822BF" w:rsidRPr="005452D9" w:rsidTr="00ED4B1E">
        <w:trPr>
          <w:jc w:val="center"/>
        </w:trPr>
        <w:tc>
          <w:tcPr>
            <w:tcW w:w="2856" w:type="dxa"/>
          </w:tcPr>
          <w:p w:rsidR="00A822BF" w:rsidRPr="005452D9" w:rsidRDefault="00A822BF" w:rsidP="005452D9"/>
        </w:tc>
        <w:tc>
          <w:tcPr>
            <w:tcW w:w="4950" w:type="dxa"/>
          </w:tcPr>
          <w:p w:rsidR="00A822BF" w:rsidRPr="005452D9" w:rsidRDefault="002E1FDB" w:rsidP="00606933">
            <w:pPr>
              <w:jc w:val="center"/>
            </w:pPr>
            <w:r>
              <w:rPr>
                <w:rFonts w:hint="eastAsia"/>
              </w:rPr>
              <w:t>8</w:t>
            </w:r>
            <w:r w:rsidR="00A822BF" w:rsidRPr="005452D9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606933">
              <w:rPr>
                <w:rFonts w:hint="eastAsia"/>
              </w:rPr>
              <w:t>9</w:t>
            </w:r>
            <w:r w:rsidR="00A822BF" w:rsidRPr="005452D9">
              <w:rPr>
                <w:rFonts w:hint="eastAsia"/>
              </w:rPr>
              <w:t>日（星期</w:t>
            </w:r>
            <w:r w:rsidR="00606933">
              <w:rPr>
                <w:rFonts w:hint="eastAsia"/>
              </w:rPr>
              <w:t>四</w:t>
            </w:r>
            <w:r w:rsidR="00A822BF" w:rsidRPr="005452D9">
              <w:rPr>
                <w:rFonts w:hint="eastAsia"/>
              </w:rPr>
              <w:t>）</w:t>
            </w:r>
          </w:p>
        </w:tc>
        <w:tc>
          <w:tcPr>
            <w:tcW w:w="1842" w:type="dxa"/>
          </w:tcPr>
          <w:p w:rsidR="00A822BF" w:rsidRPr="005452D9" w:rsidRDefault="00A822BF" w:rsidP="005452D9">
            <w:pPr>
              <w:jc w:val="center"/>
            </w:pPr>
            <w:r w:rsidRPr="005452D9">
              <w:rPr>
                <w:rFonts w:hint="eastAsia"/>
              </w:rPr>
              <w:t>講師</w:t>
            </w:r>
          </w:p>
        </w:tc>
      </w:tr>
      <w:tr w:rsidR="00A822BF" w:rsidRPr="005452D9" w:rsidTr="00ED4B1E">
        <w:trPr>
          <w:jc w:val="center"/>
        </w:trPr>
        <w:tc>
          <w:tcPr>
            <w:tcW w:w="2856" w:type="dxa"/>
          </w:tcPr>
          <w:p w:rsidR="00A822BF" w:rsidRPr="005452D9" w:rsidRDefault="00A822BF" w:rsidP="005452D9">
            <w:pPr>
              <w:jc w:val="center"/>
            </w:pPr>
            <w:r w:rsidRPr="005452D9">
              <w:rPr>
                <w:rFonts w:ascii="細明體" w:eastAsia="細明體" w:hAnsi="細明體" w:hint="eastAsia"/>
              </w:rPr>
              <w:t>8</w:t>
            </w:r>
            <w:r w:rsidRPr="005452D9">
              <w:rPr>
                <w:rFonts w:ascii="細明體" w:eastAsia="細明體" w:hAnsi="細明體"/>
              </w:rPr>
              <w:t>:</w:t>
            </w:r>
            <w:r w:rsidRPr="005452D9">
              <w:rPr>
                <w:rFonts w:ascii="細明體" w:eastAsia="細明體" w:hAnsi="細明體" w:hint="eastAsia"/>
              </w:rPr>
              <w:t>3</w:t>
            </w:r>
            <w:r w:rsidRPr="005452D9">
              <w:rPr>
                <w:rFonts w:ascii="細明體" w:eastAsia="細明體" w:hAnsi="細明體"/>
              </w:rPr>
              <w:t>0</w:t>
            </w:r>
          </w:p>
        </w:tc>
        <w:tc>
          <w:tcPr>
            <w:tcW w:w="4950" w:type="dxa"/>
          </w:tcPr>
          <w:p w:rsidR="00A822BF" w:rsidRPr="005452D9" w:rsidRDefault="00A822BF" w:rsidP="00756181">
            <w:pPr>
              <w:jc w:val="center"/>
            </w:pPr>
            <w:r w:rsidRPr="005452D9">
              <w:rPr>
                <w:rFonts w:ascii="細明體" w:eastAsia="細明體" w:hAnsi="細明體" w:hint="eastAsia"/>
              </w:rPr>
              <w:t>報到 (明倫館</w:t>
            </w:r>
            <w:r w:rsidR="00756181">
              <w:rPr>
                <w:rFonts w:ascii="細明體" w:eastAsia="細明體" w:hAnsi="細明體" w:hint="eastAsia"/>
              </w:rPr>
              <w:t>B</w:t>
            </w:r>
            <w:r w:rsidRPr="005452D9">
              <w:rPr>
                <w:rFonts w:ascii="細明體" w:eastAsia="細明體" w:hAnsi="細明體" w:hint="eastAsia"/>
              </w:rPr>
              <w:t>1)</w:t>
            </w:r>
          </w:p>
        </w:tc>
        <w:tc>
          <w:tcPr>
            <w:tcW w:w="1842" w:type="dxa"/>
            <w:vMerge w:val="restart"/>
          </w:tcPr>
          <w:p w:rsidR="00A822BF" w:rsidRPr="005452D9" w:rsidRDefault="00A822BF" w:rsidP="005452D9">
            <w:pPr>
              <w:jc w:val="center"/>
              <w:rPr>
                <w:rFonts w:ascii="細明體" w:eastAsia="細明體" w:hAnsi="細明體"/>
              </w:rPr>
            </w:pPr>
          </w:p>
          <w:p w:rsidR="00A822BF" w:rsidRPr="005452D9" w:rsidRDefault="00A822BF" w:rsidP="005452D9">
            <w:pPr>
              <w:jc w:val="center"/>
              <w:rPr>
                <w:rFonts w:ascii="細明體" w:eastAsia="細明體" w:hAnsi="細明體"/>
              </w:rPr>
            </w:pPr>
            <w:r w:rsidRPr="005452D9">
              <w:rPr>
                <w:rFonts w:ascii="細明體" w:eastAsia="細明體" w:hAnsi="細明體" w:hint="eastAsia"/>
              </w:rPr>
              <w:t>日本三重大學教育學部</w:t>
            </w:r>
          </w:p>
          <w:p w:rsidR="00A822BF" w:rsidRPr="005452D9" w:rsidRDefault="00A822BF" w:rsidP="005452D9">
            <w:pPr>
              <w:jc w:val="center"/>
              <w:rPr>
                <w:rFonts w:ascii="細明體" w:eastAsia="細明體" w:hAnsi="細明體"/>
              </w:rPr>
            </w:pPr>
            <w:proofErr w:type="gramStart"/>
            <w:r w:rsidRPr="005452D9">
              <w:rPr>
                <w:rFonts w:ascii="細明體" w:eastAsia="細明體" w:hAnsi="細明體" w:hint="eastAsia"/>
              </w:rPr>
              <w:t>重松良祐</w:t>
            </w:r>
            <w:proofErr w:type="gramEnd"/>
          </w:p>
          <w:p w:rsidR="00A822BF" w:rsidRPr="009D27B7" w:rsidRDefault="00A822BF" w:rsidP="005452D9">
            <w:pPr>
              <w:rPr>
                <w:rFonts w:ascii="細明體" w:eastAsia="細明體" w:hAnsi="細明體"/>
              </w:rPr>
            </w:pPr>
            <w:r w:rsidRPr="005452D9">
              <w:rPr>
                <w:rFonts w:ascii="細明體" w:eastAsia="細明體" w:hAnsi="細明體" w:hint="eastAsia"/>
              </w:rPr>
              <w:t xml:space="preserve">   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Pr="009D27B7">
              <w:rPr>
                <w:rFonts w:ascii="細明體" w:eastAsia="細明體" w:hAnsi="細明體" w:hint="eastAsia"/>
              </w:rPr>
              <w:t>教授</w:t>
            </w:r>
          </w:p>
          <w:p w:rsidR="00A822BF" w:rsidRPr="005452D9" w:rsidRDefault="00940E8E" w:rsidP="005452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(即時翻譯)</w:t>
            </w:r>
          </w:p>
        </w:tc>
      </w:tr>
      <w:tr w:rsidR="00A822BF" w:rsidRPr="005452D9" w:rsidTr="00ED4B1E">
        <w:trPr>
          <w:jc w:val="center"/>
        </w:trPr>
        <w:tc>
          <w:tcPr>
            <w:tcW w:w="2856" w:type="dxa"/>
          </w:tcPr>
          <w:p w:rsidR="00A822BF" w:rsidRPr="005452D9" w:rsidRDefault="00A822BF" w:rsidP="005452D9">
            <w:pPr>
              <w:jc w:val="center"/>
              <w:rPr>
                <w:rFonts w:ascii="細明體" w:eastAsia="細明體" w:hAnsi="細明體"/>
              </w:rPr>
            </w:pPr>
            <w:r w:rsidRPr="005452D9">
              <w:rPr>
                <w:rFonts w:ascii="細明體" w:eastAsia="細明體" w:hAnsi="細明體" w:hint="eastAsia"/>
              </w:rPr>
              <w:t>8</w:t>
            </w:r>
            <w:r w:rsidRPr="005452D9">
              <w:rPr>
                <w:rFonts w:ascii="細明體" w:eastAsia="細明體" w:hAnsi="細明體"/>
              </w:rPr>
              <w:t>:</w:t>
            </w:r>
            <w:r w:rsidRPr="005452D9">
              <w:rPr>
                <w:rFonts w:ascii="細明體" w:eastAsia="細明體" w:hAnsi="細明體" w:hint="eastAsia"/>
              </w:rPr>
              <w:t>3</w:t>
            </w:r>
            <w:r w:rsidRPr="005452D9">
              <w:rPr>
                <w:rFonts w:ascii="細明體" w:eastAsia="細明體" w:hAnsi="細明體"/>
              </w:rPr>
              <w:t>0</w:t>
            </w:r>
            <w:r w:rsidRPr="005452D9">
              <w:rPr>
                <w:rFonts w:ascii="細明體" w:eastAsia="細明體" w:hAnsi="細明體" w:hint="eastAsia"/>
              </w:rPr>
              <w:t>～8</w:t>
            </w:r>
            <w:r w:rsidRPr="005452D9">
              <w:rPr>
                <w:rFonts w:ascii="細明體" w:eastAsia="細明體" w:hAnsi="細明體"/>
              </w:rPr>
              <w:t>:</w:t>
            </w:r>
            <w:r w:rsidRPr="005452D9">
              <w:rPr>
                <w:rFonts w:ascii="細明體" w:eastAsia="細明體" w:hAnsi="細明體" w:hint="eastAsia"/>
              </w:rPr>
              <w:t>4</w:t>
            </w:r>
            <w:r w:rsidRPr="005452D9">
              <w:rPr>
                <w:rFonts w:ascii="細明體" w:eastAsia="細明體" w:hAnsi="細明體"/>
              </w:rPr>
              <w:t>0</w:t>
            </w:r>
          </w:p>
        </w:tc>
        <w:tc>
          <w:tcPr>
            <w:tcW w:w="4950" w:type="dxa"/>
          </w:tcPr>
          <w:p w:rsidR="00A822BF" w:rsidRPr="005452D9" w:rsidRDefault="00A822BF" w:rsidP="005452D9">
            <w:pPr>
              <w:jc w:val="center"/>
            </w:pPr>
            <w:r w:rsidRPr="005452D9">
              <w:rPr>
                <w:rFonts w:ascii="細明體" w:eastAsia="細明體" w:hAnsi="細明體" w:hint="eastAsia"/>
              </w:rPr>
              <w:t>始業式</w:t>
            </w:r>
            <w:r w:rsidRPr="005452D9">
              <w:rPr>
                <w:rFonts w:hint="eastAsia"/>
              </w:rPr>
              <w:t>(</w:t>
            </w:r>
            <w:r w:rsidRPr="005452D9">
              <w:rPr>
                <w:rFonts w:hint="eastAsia"/>
              </w:rPr>
              <w:t>長官致詞</w:t>
            </w:r>
            <w:r w:rsidRPr="005452D9">
              <w:rPr>
                <w:rFonts w:hint="eastAsia"/>
              </w:rPr>
              <w:t>)</w:t>
            </w:r>
          </w:p>
        </w:tc>
        <w:tc>
          <w:tcPr>
            <w:tcW w:w="1842" w:type="dxa"/>
            <w:vMerge/>
          </w:tcPr>
          <w:p w:rsidR="00A822BF" w:rsidRPr="005452D9" w:rsidRDefault="00A822BF" w:rsidP="005452D9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A822BF" w:rsidRPr="005452D9" w:rsidTr="00ED4B1E">
        <w:trPr>
          <w:jc w:val="center"/>
        </w:trPr>
        <w:tc>
          <w:tcPr>
            <w:tcW w:w="2856" w:type="dxa"/>
          </w:tcPr>
          <w:p w:rsidR="00A822BF" w:rsidRPr="005452D9" w:rsidRDefault="00A822BF" w:rsidP="005452D9">
            <w:pPr>
              <w:jc w:val="center"/>
              <w:rPr>
                <w:rFonts w:ascii="細明體" w:eastAsia="細明體" w:hAnsi="細明體"/>
              </w:rPr>
            </w:pPr>
            <w:r w:rsidRPr="005452D9">
              <w:rPr>
                <w:rFonts w:ascii="細明體" w:eastAsia="細明體" w:hAnsi="細明體" w:hint="eastAsia"/>
              </w:rPr>
              <w:t>8</w:t>
            </w:r>
            <w:r w:rsidRPr="005452D9">
              <w:rPr>
                <w:rFonts w:ascii="細明體" w:eastAsia="細明體" w:hAnsi="細明體"/>
              </w:rPr>
              <w:t>:</w:t>
            </w:r>
            <w:r w:rsidRPr="005452D9">
              <w:rPr>
                <w:rFonts w:ascii="細明體" w:eastAsia="細明體" w:hAnsi="細明體" w:hint="eastAsia"/>
              </w:rPr>
              <w:t>4</w:t>
            </w:r>
            <w:r w:rsidRPr="005452D9">
              <w:rPr>
                <w:rFonts w:ascii="細明體" w:eastAsia="細明體" w:hAnsi="細明體"/>
              </w:rPr>
              <w:t>0</w:t>
            </w:r>
            <w:r w:rsidRPr="005452D9">
              <w:rPr>
                <w:rFonts w:ascii="細明體" w:eastAsia="細明體" w:hAnsi="細明體" w:hint="eastAsia"/>
              </w:rPr>
              <w:t>～10</w:t>
            </w:r>
            <w:r w:rsidRPr="005452D9">
              <w:rPr>
                <w:rFonts w:ascii="細明體" w:eastAsia="細明體" w:hAnsi="細明體"/>
              </w:rPr>
              <w:t>:</w:t>
            </w:r>
            <w:r w:rsidRPr="005452D9">
              <w:rPr>
                <w:rFonts w:ascii="細明體" w:eastAsia="細明體" w:hAnsi="細明體" w:hint="eastAsia"/>
              </w:rPr>
              <w:t>0</w:t>
            </w:r>
            <w:r w:rsidRPr="005452D9">
              <w:rPr>
                <w:rFonts w:ascii="細明體" w:eastAsia="細明體" w:hAnsi="細明體"/>
              </w:rPr>
              <w:t>0</w:t>
            </w:r>
          </w:p>
        </w:tc>
        <w:tc>
          <w:tcPr>
            <w:tcW w:w="4950" w:type="dxa"/>
          </w:tcPr>
          <w:p w:rsidR="00A822BF" w:rsidRPr="005452D9" w:rsidRDefault="00A822BF" w:rsidP="005452D9">
            <w:pPr>
              <w:jc w:val="center"/>
            </w:pPr>
            <w:r w:rsidRPr="005452D9">
              <w:rPr>
                <w:rFonts w:hint="eastAsia"/>
              </w:rPr>
              <w:t>課程開始</w:t>
            </w:r>
            <w:r w:rsidRPr="005452D9">
              <w:rPr>
                <w:rFonts w:hint="eastAsia"/>
              </w:rPr>
              <w:t xml:space="preserve"> - </w:t>
            </w:r>
            <w:r w:rsidRPr="005452D9">
              <w:rPr>
                <w:rFonts w:hint="eastAsia"/>
              </w:rPr>
              <w:t>方塊踏步</w:t>
            </w:r>
          </w:p>
        </w:tc>
        <w:tc>
          <w:tcPr>
            <w:tcW w:w="1842" w:type="dxa"/>
            <w:vMerge/>
          </w:tcPr>
          <w:p w:rsidR="00A822BF" w:rsidRPr="005452D9" w:rsidRDefault="00A822BF" w:rsidP="005452D9">
            <w:pPr>
              <w:jc w:val="center"/>
            </w:pPr>
          </w:p>
        </w:tc>
      </w:tr>
      <w:tr w:rsidR="00A822BF" w:rsidRPr="005452D9" w:rsidTr="00ED4B1E">
        <w:trPr>
          <w:jc w:val="center"/>
        </w:trPr>
        <w:tc>
          <w:tcPr>
            <w:tcW w:w="2856" w:type="dxa"/>
          </w:tcPr>
          <w:p w:rsidR="00A822BF" w:rsidRPr="005452D9" w:rsidRDefault="00A822BF" w:rsidP="005452D9">
            <w:pPr>
              <w:jc w:val="center"/>
              <w:rPr>
                <w:rFonts w:ascii="細明體" w:eastAsia="細明體" w:hAnsi="細明體"/>
              </w:rPr>
            </w:pPr>
            <w:r w:rsidRPr="005452D9">
              <w:rPr>
                <w:rFonts w:ascii="細明體" w:eastAsia="細明體" w:hAnsi="細明體"/>
              </w:rPr>
              <w:t>1</w:t>
            </w:r>
            <w:r w:rsidRPr="005452D9">
              <w:rPr>
                <w:rFonts w:ascii="細明體" w:eastAsia="細明體" w:hAnsi="細明體" w:hint="eastAsia"/>
              </w:rPr>
              <w:t>0</w:t>
            </w:r>
            <w:r w:rsidRPr="005452D9">
              <w:rPr>
                <w:rFonts w:ascii="細明體" w:eastAsia="細明體" w:hAnsi="細明體"/>
              </w:rPr>
              <w:t>:</w:t>
            </w:r>
            <w:r w:rsidRPr="005452D9">
              <w:rPr>
                <w:rFonts w:ascii="細明體" w:eastAsia="細明體" w:hAnsi="細明體" w:hint="eastAsia"/>
              </w:rPr>
              <w:t>0</w:t>
            </w:r>
            <w:r w:rsidRPr="005452D9">
              <w:rPr>
                <w:rFonts w:ascii="細明體" w:eastAsia="細明體" w:hAnsi="細明體"/>
              </w:rPr>
              <w:t>0</w:t>
            </w:r>
            <w:r w:rsidRPr="005452D9">
              <w:rPr>
                <w:rFonts w:ascii="細明體" w:eastAsia="細明體" w:hAnsi="細明體" w:hint="eastAsia"/>
              </w:rPr>
              <w:t>～11</w:t>
            </w:r>
            <w:r w:rsidRPr="005452D9">
              <w:rPr>
                <w:rFonts w:ascii="細明體" w:eastAsia="細明體" w:hAnsi="細明體"/>
              </w:rPr>
              <w:t>:00</w:t>
            </w:r>
          </w:p>
        </w:tc>
        <w:tc>
          <w:tcPr>
            <w:tcW w:w="4950" w:type="dxa"/>
          </w:tcPr>
          <w:p w:rsidR="00A822BF" w:rsidRPr="005452D9" w:rsidRDefault="00A822BF" w:rsidP="005452D9">
            <w:pPr>
              <w:jc w:val="center"/>
            </w:pPr>
            <w:proofErr w:type="gramStart"/>
            <w:r w:rsidRPr="005452D9">
              <w:rPr>
                <w:rFonts w:hint="eastAsia"/>
              </w:rPr>
              <w:t>實技操作</w:t>
            </w:r>
            <w:proofErr w:type="gramEnd"/>
            <w:r w:rsidRPr="005452D9">
              <w:rPr>
                <w:rFonts w:hint="eastAsia"/>
              </w:rPr>
              <w:t xml:space="preserve"> </w:t>
            </w:r>
            <w:proofErr w:type="gramStart"/>
            <w:r w:rsidRPr="005452D9">
              <w:t>–</w:t>
            </w:r>
            <w:proofErr w:type="gramEnd"/>
            <w:r w:rsidRPr="005452D9">
              <w:rPr>
                <w:rFonts w:hint="eastAsia"/>
              </w:rPr>
              <w:t xml:space="preserve"> </w:t>
            </w:r>
            <w:r w:rsidRPr="005452D9">
              <w:rPr>
                <w:rFonts w:hint="eastAsia"/>
              </w:rPr>
              <w:t>有關於方塊踏步</w:t>
            </w:r>
          </w:p>
        </w:tc>
        <w:tc>
          <w:tcPr>
            <w:tcW w:w="1842" w:type="dxa"/>
            <w:vMerge/>
          </w:tcPr>
          <w:p w:rsidR="00A822BF" w:rsidRPr="005452D9" w:rsidRDefault="00A822BF" w:rsidP="005452D9">
            <w:pPr>
              <w:jc w:val="center"/>
            </w:pPr>
          </w:p>
        </w:tc>
      </w:tr>
      <w:tr w:rsidR="00A822BF" w:rsidRPr="005452D9" w:rsidTr="00ED4B1E">
        <w:trPr>
          <w:jc w:val="center"/>
        </w:trPr>
        <w:tc>
          <w:tcPr>
            <w:tcW w:w="2856" w:type="dxa"/>
          </w:tcPr>
          <w:p w:rsidR="00A822BF" w:rsidRPr="005452D9" w:rsidRDefault="00A822BF" w:rsidP="005452D9">
            <w:pPr>
              <w:jc w:val="center"/>
              <w:rPr>
                <w:rFonts w:ascii="細明體" w:eastAsia="細明體" w:hAnsi="細明體"/>
              </w:rPr>
            </w:pPr>
            <w:r w:rsidRPr="005452D9">
              <w:rPr>
                <w:rFonts w:ascii="細明體" w:eastAsia="細明體" w:hAnsi="細明體"/>
              </w:rPr>
              <w:t>1</w:t>
            </w:r>
            <w:r w:rsidRPr="005452D9">
              <w:rPr>
                <w:rFonts w:ascii="細明體" w:eastAsia="細明體" w:hAnsi="細明體" w:hint="eastAsia"/>
              </w:rPr>
              <w:t>1</w:t>
            </w:r>
            <w:r w:rsidRPr="005452D9">
              <w:rPr>
                <w:rFonts w:ascii="細明體" w:eastAsia="細明體" w:hAnsi="細明體"/>
              </w:rPr>
              <w:t>:</w:t>
            </w:r>
            <w:r w:rsidRPr="005452D9">
              <w:rPr>
                <w:rFonts w:ascii="細明體" w:eastAsia="細明體" w:hAnsi="細明體" w:hint="eastAsia"/>
              </w:rPr>
              <w:t>0</w:t>
            </w:r>
            <w:r w:rsidRPr="005452D9">
              <w:rPr>
                <w:rFonts w:ascii="細明體" w:eastAsia="細明體" w:hAnsi="細明體"/>
              </w:rPr>
              <w:t>0</w:t>
            </w:r>
            <w:r w:rsidRPr="005452D9">
              <w:rPr>
                <w:rFonts w:ascii="細明體" w:eastAsia="細明體" w:hAnsi="細明體" w:hint="eastAsia"/>
              </w:rPr>
              <w:t>～12</w:t>
            </w:r>
            <w:r w:rsidRPr="005452D9">
              <w:rPr>
                <w:rFonts w:ascii="細明體" w:eastAsia="細明體" w:hAnsi="細明體"/>
              </w:rPr>
              <w:t>:00</w:t>
            </w:r>
          </w:p>
        </w:tc>
        <w:tc>
          <w:tcPr>
            <w:tcW w:w="4950" w:type="dxa"/>
          </w:tcPr>
          <w:p w:rsidR="00A822BF" w:rsidRPr="005452D9" w:rsidRDefault="00A822BF" w:rsidP="005452D9">
            <w:pPr>
              <w:jc w:val="center"/>
            </w:pPr>
            <w:proofErr w:type="gramStart"/>
            <w:r w:rsidRPr="005452D9">
              <w:rPr>
                <w:rFonts w:hint="eastAsia"/>
              </w:rPr>
              <w:t>實技操作</w:t>
            </w:r>
            <w:proofErr w:type="gramEnd"/>
            <w:r w:rsidRPr="005452D9">
              <w:rPr>
                <w:rFonts w:hint="eastAsia"/>
              </w:rPr>
              <w:t xml:space="preserve"> </w:t>
            </w:r>
            <w:proofErr w:type="gramStart"/>
            <w:r w:rsidRPr="005452D9">
              <w:t>–</w:t>
            </w:r>
            <w:proofErr w:type="gramEnd"/>
            <w:r w:rsidRPr="005452D9">
              <w:rPr>
                <w:rFonts w:hint="eastAsia"/>
              </w:rPr>
              <w:t xml:space="preserve"> </w:t>
            </w:r>
            <w:r w:rsidRPr="005452D9">
              <w:rPr>
                <w:rFonts w:hint="eastAsia"/>
              </w:rPr>
              <w:t>有關於指導輔助</w:t>
            </w:r>
          </w:p>
        </w:tc>
        <w:tc>
          <w:tcPr>
            <w:tcW w:w="1842" w:type="dxa"/>
            <w:vMerge/>
          </w:tcPr>
          <w:p w:rsidR="00A822BF" w:rsidRPr="005452D9" w:rsidRDefault="00A822BF" w:rsidP="005452D9">
            <w:pPr>
              <w:jc w:val="center"/>
            </w:pPr>
          </w:p>
        </w:tc>
      </w:tr>
      <w:tr w:rsidR="00A822BF" w:rsidRPr="005452D9" w:rsidTr="00ED4B1E">
        <w:trPr>
          <w:jc w:val="center"/>
        </w:trPr>
        <w:tc>
          <w:tcPr>
            <w:tcW w:w="2856" w:type="dxa"/>
          </w:tcPr>
          <w:p w:rsidR="00A822BF" w:rsidRPr="005452D9" w:rsidRDefault="00A822BF" w:rsidP="005452D9">
            <w:pPr>
              <w:jc w:val="center"/>
              <w:rPr>
                <w:rFonts w:ascii="細明體" w:eastAsia="細明體" w:hAnsi="細明體"/>
              </w:rPr>
            </w:pPr>
            <w:r w:rsidRPr="005452D9">
              <w:rPr>
                <w:rFonts w:ascii="細明體" w:eastAsia="細明體" w:hAnsi="細明體" w:hint="eastAsia"/>
              </w:rPr>
              <w:t>12:00~13:00</w:t>
            </w:r>
          </w:p>
        </w:tc>
        <w:tc>
          <w:tcPr>
            <w:tcW w:w="4950" w:type="dxa"/>
          </w:tcPr>
          <w:p w:rsidR="00A822BF" w:rsidRPr="005452D9" w:rsidRDefault="00A822BF" w:rsidP="005452D9">
            <w:pPr>
              <w:jc w:val="center"/>
            </w:pPr>
            <w:r w:rsidRPr="005452D9">
              <w:rPr>
                <w:rFonts w:hint="eastAsia"/>
              </w:rPr>
              <w:t>中午用餐</w:t>
            </w:r>
          </w:p>
        </w:tc>
        <w:tc>
          <w:tcPr>
            <w:tcW w:w="1842" w:type="dxa"/>
            <w:vMerge/>
          </w:tcPr>
          <w:p w:rsidR="00A822BF" w:rsidRPr="005452D9" w:rsidRDefault="00A822BF" w:rsidP="005452D9">
            <w:pPr>
              <w:jc w:val="center"/>
            </w:pPr>
          </w:p>
        </w:tc>
      </w:tr>
      <w:tr w:rsidR="00A822BF" w:rsidRPr="005452D9" w:rsidTr="00ED4B1E">
        <w:trPr>
          <w:jc w:val="center"/>
        </w:trPr>
        <w:tc>
          <w:tcPr>
            <w:tcW w:w="2856" w:type="dxa"/>
          </w:tcPr>
          <w:p w:rsidR="00A822BF" w:rsidRPr="005452D9" w:rsidRDefault="00A822BF" w:rsidP="000C5664">
            <w:pPr>
              <w:jc w:val="center"/>
              <w:rPr>
                <w:rFonts w:ascii="細明體" w:eastAsia="細明體" w:hAnsi="細明體"/>
                <w:shd w:val="pct15" w:color="auto" w:fill="FFFFFF"/>
              </w:rPr>
            </w:pPr>
            <w:r w:rsidRPr="005452D9">
              <w:rPr>
                <w:rFonts w:ascii="細明體" w:eastAsia="細明體" w:hAnsi="細明體"/>
              </w:rPr>
              <w:t>1</w:t>
            </w:r>
            <w:r w:rsidRPr="005452D9">
              <w:rPr>
                <w:rFonts w:ascii="細明體" w:eastAsia="細明體" w:hAnsi="細明體" w:hint="eastAsia"/>
              </w:rPr>
              <w:t>3</w:t>
            </w:r>
            <w:r w:rsidRPr="005452D9">
              <w:rPr>
                <w:rFonts w:ascii="細明體" w:eastAsia="細明體" w:hAnsi="細明體"/>
              </w:rPr>
              <w:t>:</w:t>
            </w:r>
            <w:r w:rsidRPr="005452D9">
              <w:rPr>
                <w:rFonts w:ascii="細明體" w:eastAsia="細明體" w:hAnsi="細明體" w:hint="eastAsia"/>
              </w:rPr>
              <w:t>0</w:t>
            </w:r>
            <w:r w:rsidRPr="005452D9">
              <w:rPr>
                <w:rFonts w:ascii="細明體" w:eastAsia="細明體" w:hAnsi="細明體"/>
              </w:rPr>
              <w:t>0</w:t>
            </w:r>
            <w:r w:rsidRPr="005452D9">
              <w:rPr>
                <w:rFonts w:ascii="細明體" w:eastAsia="細明體" w:hAnsi="細明體" w:hint="eastAsia"/>
              </w:rPr>
              <w:t>～</w:t>
            </w:r>
            <w:r w:rsidRPr="005452D9">
              <w:rPr>
                <w:rFonts w:ascii="細明體" w:eastAsia="細明體" w:hAnsi="細明體"/>
              </w:rPr>
              <w:t>1</w:t>
            </w:r>
            <w:r w:rsidR="000C5664">
              <w:rPr>
                <w:rFonts w:ascii="細明體" w:eastAsia="細明體" w:hAnsi="細明體"/>
              </w:rPr>
              <w:t>5</w:t>
            </w:r>
            <w:r w:rsidRPr="005452D9">
              <w:rPr>
                <w:rFonts w:ascii="細明體" w:eastAsia="細明體" w:hAnsi="細明體"/>
              </w:rPr>
              <w:t>:</w:t>
            </w:r>
            <w:r w:rsidR="000C5664">
              <w:rPr>
                <w:rFonts w:ascii="細明體" w:eastAsia="細明體" w:hAnsi="細明體"/>
              </w:rPr>
              <w:t>3</w:t>
            </w:r>
            <w:r w:rsidRPr="005452D9">
              <w:rPr>
                <w:rFonts w:ascii="細明體" w:eastAsia="細明體" w:hAnsi="細明體"/>
              </w:rPr>
              <w:t>0</w:t>
            </w:r>
          </w:p>
        </w:tc>
        <w:tc>
          <w:tcPr>
            <w:tcW w:w="4950" w:type="dxa"/>
          </w:tcPr>
          <w:p w:rsidR="00A822BF" w:rsidRPr="005452D9" w:rsidRDefault="001B4A52" w:rsidP="001B4A52">
            <w:pPr>
              <w:jc w:val="center"/>
            </w:pPr>
            <w:proofErr w:type="gramStart"/>
            <w:r w:rsidRPr="001B4A52">
              <w:rPr>
                <w:rFonts w:hint="eastAsia"/>
              </w:rPr>
              <w:t>實技操作–</w:t>
            </w:r>
            <w:proofErr w:type="gramEnd"/>
            <w:r w:rsidR="00A822BF" w:rsidRPr="005452D9">
              <w:rPr>
                <w:rFonts w:hint="eastAsia"/>
              </w:rPr>
              <w:t>有關於課程</w:t>
            </w:r>
            <w:proofErr w:type="gramStart"/>
            <w:r w:rsidR="00A822BF" w:rsidRPr="005452D9">
              <w:rPr>
                <w:rFonts w:hint="eastAsia"/>
              </w:rPr>
              <w:t>及實技指導</w:t>
            </w:r>
            <w:proofErr w:type="gramEnd"/>
          </w:p>
        </w:tc>
        <w:tc>
          <w:tcPr>
            <w:tcW w:w="1842" w:type="dxa"/>
            <w:vMerge/>
          </w:tcPr>
          <w:p w:rsidR="00A822BF" w:rsidRPr="005452D9" w:rsidRDefault="00A822BF" w:rsidP="005452D9">
            <w:pPr>
              <w:jc w:val="center"/>
            </w:pPr>
          </w:p>
        </w:tc>
      </w:tr>
      <w:tr w:rsidR="00A822BF" w:rsidRPr="005452D9" w:rsidTr="00ED4B1E">
        <w:trPr>
          <w:jc w:val="center"/>
        </w:trPr>
        <w:tc>
          <w:tcPr>
            <w:tcW w:w="2856" w:type="dxa"/>
          </w:tcPr>
          <w:p w:rsidR="00A822BF" w:rsidRPr="005452D9" w:rsidRDefault="00A822BF" w:rsidP="000C5664">
            <w:pPr>
              <w:jc w:val="center"/>
              <w:rPr>
                <w:rFonts w:ascii="細明體" w:eastAsia="細明體" w:hAnsi="細明體"/>
              </w:rPr>
            </w:pPr>
            <w:r w:rsidRPr="005452D9">
              <w:rPr>
                <w:rFonts w:ascii="細明體" w:eastAsia="細明體" w:hAnsi="細明體"/>
              </w:rPr>
              <w:t>1</w:t>
            </w:r>
            <w:r w:rsidR="000C5664">
              <w:rPr>
                <w:rFonts w:ascii="細明體" w:eastAsia="細明體" w:hAnsi="細明體" w:hint="eastAsia"/>
              </w:rPr>
              <w:t>5</w:t>
            </w:r>
            <w:r w:rsidRPr="005452D9">
              <w:rPr>
                <w:rFonts w:ascii="細明體" w:eastAsia="細明體" w:hAnsi="細明體"/>
              </w:rPr>
              <w:t>:</w:t>
            </w:r>
            <w:r w:rsidR="000C5664">
              <w:rPr>
                <w:rFonts w:ascii="細明體" w:eastAsia="細明體" w:hAnsi="細明體"/>
              </w:rPr>
              <w:t>3</w:t>
            </w:r>
            <w:r w:rsidRPr="005452D9">
              <w:rPr>
                <w:rFonts w:ascii="細明體" w:eastAsia="細明體" w:hAnsi="細明體"/>
              </w:rPr>
              <w:t>0</w:t>
            </w:r>
            <w:r w:rsidRPr="005452D9">
              <w:rPr>
                <w:rFonts w:ascii="細明體" w:eastAsia="細明體" w:hAnsi="細明體" w:hint="eastAsia"/>
              </w:rPr>
              <w:t>～</w:t>
            </w:r>
            <w:r w:rsidRPr="005452D9">
              <w:rPr>
                <w:rFonts w:ascii="細明體" w:eastAsia="細明體" w:hAnsi="細明體"/>
              </w:rPr>
              <w:t>1</w:t>
            </w:r>
            <w:r w:rsidR="000C5664">
              <w:rPr>
                <w:rFonts w:ascii="細明體" w:eastAsia="細明體" w:hAnsi="細明體"/>
              </w:rPr>
              <w:t>6</w:t>
            </w:r>
            <w:r w:rsidRPr="005452D9">
              <w:rPr>
                <w:rFonts w:ascii="細明體" w:eastAsia="細明體" w:hAnsi="細明體"/>
              </w:rPr>
              <w:t>:</w:t>
            </w:r>
            <w:r w:rsidR="0090482E">
              <w:rPr>
                <w:rFonts w:ascii="細明體" w:eastAsia="細明體" w:hAnsi="細明體" w:hint="eastAsia"/>
              </w:rPr>
              <w:t>0</w:t>
            </w:r>
            <w:r w:rsidRPr="005452D9">
              <w:rPr>
                <w:rFonts w:ascii="細明體" w:eastAsia="細明體" w:hAnsi="細明體"/>
              </w:rPr>
              <w:t>0</w:t>
            </w:r>
          </w:p>
        </w:tc>
        <w:tc>
          <w:tcPr>
            <w:tcW w:w="4950" w:type="dxa"/>
          </w:tcPr>
          <w:p w:rsidR="00A822BF" w:rsidRPr="005452D9" w:rsidRDefault="0090482E" w:rsidP="005452D9">
            <w:pPr>
              <w:jc w:val="center"/>
            </w:pPr>
            <w:r>
              <w:rPr>
                <w:rFonts w:hint="eastAsia"/>
              </w:rPr>
              <w:t>交流</w:t>
            </w:r>
            <w:r>
              <w:rPr>
                <w:rFonts w:hint="eastAsia"/>
              </w:rPr>
              <w:t>/</w:t>
            </w:r>
            <w:r w:rsidR="00A822BF" w:rsidRPr="005452D9">
              <w:rPr>
                <w:rFonts w:hint="eastAsia"/>
              </w:rPr>
              <w:t>總講評</w:t>
            </w:r>
          </w:p>
        </w:tc>
        <w:tc>
          <w:tcPr>
            <w:tcW w:w="1842" w:type="dxa"/>
            <w:vMerge/>
          </w:tcPr>
          <w:p w:rsidR="00A822BF" w:rsidRPr="005452D9" w:rsidRDefault="00A822BF" w:rsidP="005452D9">
            <w:pPr>
              <w:jc w:val="center"/>
            </w:pPr>
          </w:p>
        </w:tc>
      </w:tr>
      <w:tr w:rsidR="004932CB" w:rsidRPr="005452D9" w:rsidTr="00ED4B1E">
        <w:trPr>
          <w:jc w:val="center"/>
        </w:trPr>
        <w:tc>
          <w:tcPr>
            <w:tcW w:w="2856" w:type="dxa"/>
          </w:tcPr>
          <w:p w:rsidR="004932CB" w:rsidRPr="004932CB" w:rsidRDefault="004932CB" w:rsidP="000C5664">
            <w:pPr>
              <w:jc w:val="center"/>
              <w:rPr>
                <w:rFonts w:ascii="細明體" w:eastAsia="MS Mincho" w:hAnsi="細明體"/>
                <w:lang w:eastAsia="ja-JP"/>
              </w:rPr>
            </w:pPr>
            <w:r>
              <w:rPr>
                <w:rFonts w:ascii="細明體" w:eastAsia="MS Mincho" w:hAnsi="細明體" w:hint="eastAsia"/>
                <w:lang w:eastAsia="ja-JP"/>
              </w:rPr>
              <w:t>1</w:t>
            </w:r>
            <w:r w:rsidR="000C5664">
              <w:rPr>
                <w:rFonts w:ascii="細明體" w:eastAsia="MS Mincho" w:hAnsi="細明體"/>
                <w:lang w:eastAsia="ja-JP"/>
              </w:rPr>
              <w:t>6</w:t>
            </w:r>
            <w:r>
              <w:rPr>
                <w:rFonts w:ascii="細明體" w:eastAsia="MS Mincho" w:hAnsi="細明體" w:hint="eastAsia"/>
                <w:lang w:eastAsia="ja-JP"/>
              </w:rPr>
              <w:t>:</w:t>
            </w:r>
            <w:r w:rsidR="001B4A52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="細明體" w:eastAsia="MS Mincho" w:hAnsi="細明體" w:hint="eastAsia"/>
                <w:lang w:eastAsia="ja-JP"/>
              </w:rPr>
              <w:t>0~1</w:t>
            </w:r>
            <w:r w:rsidR="000C5664">
              <w:rPr>
                <w:rFonts w:ascii="細明體" w:eastAsia="MS Mincho" w:hAnsi="細明體"/>
                <w:lang w:eastAsia="ja-JP"/>
              </w:rPr>
              <w:t>7</w:t>
            </w:r>
            <w:r>
              <w:rPr>
                <w:rFonts w:ascii="細明體" w:eastAsia="MS Mincho" w:hAnsi="細明體" w:hint="eastAsia"/>
                <w:lang w:eastAsia="ja-JP"/>
              </w:rPr>
              <w:t>:</w:t>
            </w:r>
            <w:r w:rsidR="000C5664">
              <w:rPr>
                <w:rFonts w:ascii="細明體" w:eastAsia="MS Mincho" w:hAnsi="細明體"/>
                <w:lang w:eastAsia="ja-JP"/>
              </w:rPr>
              <w:t>3</w:t>
            </w:r>
            <w:r>
              <w:rPr>
                <w:rFonts w:ascii="細明體" w:eastAsia="MS Mincho" w:hAnsi="細明體" w:hint="eastAsia"/>
                <w:lang w:eastAsia="ja-JP"/>
              </w:rPr>
              <w:t>0</w:t>
            </w:r>
          </w:p>
        </w:tc>
        <w:tc>
          <w:tcPr>
            <w:tcW w:w="4950" w:type="dxa"/>
          </w:tcPr>
          <w:p w:rsidR="004932CB" w:rsidRPr="005452D9" w:rsidRDefault="004932CB" w:rsidP="004932CB">
            <w:pPr>
              <w:jc w:val="center"/>
            </w:pPr>
            <w:r>
              <w:rPr>
                <w:rFonts w:hint="eastAsia"/>
              </w:rPr>
              <w:t>證照之學科與術科考試</w:t>
            </w:r>
          </w:p>
        </w:tc>
        <w:tc>
          <w:tcPr>
            <w:tcW w:w="1842" w:type="dxa"/>
          </w:tcPr>
          <w:p w:rsidR="004932CB" w:rsidRPr="005452D9" w:rsidRDefault="00940E8E" w:rsidP="00940E8E">
            <w:pPr>
              <w:jc w:val="center"/>
            </w:pPr>
            <w:proofErr w:type="gramStart"/>
            <w:r>
              <w:rPr>
                <w:rFonts w:hint="eastAsia"/>
              </w:rPr>
              <w:t>重松良祐</w:t>
            </w:r>
            <w:proofErr w:type="gramEnd"/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教授</w:t>
            </w:r>
          </w:p>
        </w:tc>
      </w:tr>
    </w:tbl>
    <w:p w:rsidR="00A822BF" w:rsidRDefault="00A822BF" w:rsidP="00A822BF">
      <w:pPr>
        <w:tabs>
          <w:tab w:val="left" w:pos="1630"/>
        </w:tabs>
      </w:pPr>
    </w:p>
    <w:p w:rsidR="00756181" w:rsidRDefault="00756181">
      <w:pPr>
        <w:rPr>
          <w:rFonts w:eastAsiaTheme="minorEastAsia"/>
        </w:rPr>
      </w:pPr>
      <w:r w:rsidRPr="00756181">
        <w:rPr>
          <w:rFonts w:eastAsiaTheme="minorEastAsia" w:hint="eastAsia"/>
          <w:b/>
        </w:rPr>
        <w:t>拾壹、報名方式：</w:t>
      </w:r>
      <w:r w:rsidRPr="00756181">
        <w:rPr>
          <w:rFonts w:eastAsiaTheme="minorEastAsia" w:hint="eastAsia"/>
        </w:rPr>
        <w:t>即日起開始接受報名，</w:t>
      </w:r>
      <w:r>
        <w:rPr>
          <w:rFonts w:eastAsiaTheme="minorEastAsia" w:hint="eastAsia"/>
        </w:rPr>
        <w:t>報名截止日期為</w:t>
      </w:r>
      <w:r>
        <w:rPr>
          <w:rFonts w:eastAsiaTheme="minorEastAsia" w:hint="eastAsia"/>
        </w:rPr>
        <w:t>10</w:t>
      </w:r>
      <w:r w:rsidR="00606933">
        <w:rPr>
          <w:rFonts w:eastAsiaTheme="minorEastAsia" w:hint="eastAsia"/>
        </w:rPr>
        <w:t>8</w:t>
      </w:r>
      <w:r>
        <w:rPr>
          <w:rFonts w:eastAsiaTheme="minorEastAsia" w:hint="eastAsia"/>
        </w:rPr>
        <w:t>年</w:t>
      </w:r>
      <w:r w:rsidR="00606933">
        <w:rPr>
          <w:rFonts w:eastAsiaTheme="minorEastAsia" w:hint="eastAsia"/>
        </w:rPr>
        <w:t>8</w:t>
      </w:r>
      <w:r>
        <w:rPr>
          <w:rFonts w:eastAsiaTheme="minorEastAsia" w:hint="eastAsia"/>
        </w:rPr>
        <w:t>月</w:t>
      </w:r>
      <w:r w:rsidR="00606933">
        <w:rPr>
          <w:rFonts w:eastAsiaTheme="minorEastAsia" w:hint="eastAsia"/>
        </w:rPr>
        <w:t>12</w:t>
      </w:r>
      <w:r>
        <w:rPr>
          <w:rFonts w:eastAsiaTheme="minorEastAsia" w:hint="eastAsia"/>
        </w:rPr>
        <w:t>日</w:t>
      </w:r>
      <w:r>
        <w:rPr>
          <w:rFonts w:eastAsiaTheme="minorEastAsia" w:hint="eastAsia"/>
        </w:rPr>
        <w:t>(</w:t>
      </w:r>
      <w:r>
        <w:rPr>
          <w:rFonts w:eastAsiaTheme="minorEastAsia" w:hint="eastAsia"/>
        </w:rPr>
        <w:t>周</w:t>
      </w:r>
      <w:r w:rsidR="00606933">
        <w:rPr>
          <w:rFonts w:eastAsiaTheme="minorEastAsia" w:hint="eastAsia"/>
        </w:rPr>
        <w:t>一</w:t>
      </w:r>
      <w:r>
        <w:rPr>
          <w:rFonts w:eastAsiaTheme="minorEastAsia" w:hint="eastAsia"/>
        </w:rPr>
        <w:t>)</w:t>
      </w:r>
      <w:r>
        <w:rPr>
          <w:rFonts w:eastAsiaTheme="minorEastAsia" w:hint="eastAsia"/>
        </w:rPr>
        <w:t>。本活動一律報名採取網路報名，不接受電話及現場報名。</w:t>
      </w:r>
    </w:p>
    <w:p w:rsidR="000C5664" w:rsidRPr="00756181" w:rsidRDefault="00756181">
      <w:pPr>
        <w:rPr>
          <w:rFonts w:eastAsiaTheme="minorEastAsia"/>
        </w:rPr>
      </w:pPr>
      <w:r>
        <w:rPr>
          <w:rFonts w:eastAsiaTheme="minorEastAsia" w:hint="eastAsia"/>
        </w:rPr>
        <w:t>報名網址如下</w:t>
      </w:r>
      <w:r w:rsidR="00707A36">
        <w:rPr>
          <w:rFonts w:eastAsiaTheme="minorEastAsia" w:hint="eastAsia"/>
        </w:rPr>
        <w:t xml:space="preserve"> </w:t>
      </w:r>
      <w:r w:rsidR="000C5664">
        <w:rPr>
          <w:rFonts w:eastAsiaTheme="minorEastAsia"/>
        </w:rPr>
        <w:t>:</w:t>
      </w:r>
      <w:r w:rsidR="00606933" w:rsidRPr="00756181">
        <w:rPr>
          <w:rFonts w:eastAsiaTheme="minorEastAsia"/>
        </w:rPr>
        <w:t xml:space="preserve"> </w:t>
      </w:r>
      <w:r w:rsidR="00704798" w:rsidRPr="00704798">
        <w:rPr>
          <w:rFonts w:eastAsiaTheme="minorEastAsia"/>
        </w:rPr>
        <w:t>https://forms.gle/k6mFTAKWa5vv6Cg1A</w:t>
      </w:r>
    </w:p>
    <w:sectPr w:rsidR="000C5664" w:rsidRPr="00756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BF"/>
    <w:rsid w:val="000C5664"/>
    <w:rsid w:val="000D2347"/>
    <w:rsid w:val="001B4A52"/>
    <w:rsid w:val="002051C1"/>
    <w:rsid w:val="002E1FDB"/>
    <w:rsid w:val="004932CB"/>
    <w:rsid w:val="00606933"/>
    <w:rsid w:val="00704798"/>
    <w:rsid w:val="00707A36"/>
    <w:rsid w:val="00756181"/>
    <w:rsid w:val="008F23E4"/>
    <w:rsid w:val="0090482E"/>
    <w:rsid w:val="00940E8E"/>
    <w:rsid w:val="00A822BF"/>
    <w:rsid w:val="00AF02F0"/>
    <w:rsid w:val="00B43057"/>
    <w:rsid w:val="00E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68456-5DBC-401A-B7BB-662E01D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18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6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2019-07-02T08:49:00Z</dcterms:created>
  <dcterms:modified xsi:type="dcterms:W3CDTF">2019-07-02T08:58:00Z</dcterms:modified>
</cp:coreProperties>
</file>